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9975" w14:textId="361F17B7" w:rsidR="007C6C57" w:rsidRDefault="005D757D">
      <w:r>
        <w:rPr>
          <w:noProof/>
        </w:rPr>
        <w:drawing>
          <wp:anchor distT="0" distB="0" distL="114300" distR="114300" simplePos="0" relativeHeight="251662336" behindDoc="1" locked="0" layoutInCell="1" allowOverlap="1" wp14:anchorId="5E346D4D" wp14:editId="69EDC843">
            <wp:simplePos x="0" y="0"/>
            <wp:positionH relativeFrom="column">
              <wp:posOffset>2247900</wp:posOffset>
            </wp:positionH>
            <wp:positionV relativeFrom="paragraph">
              <wp:posOffset>142875</wp:posOffset>
            </wp:positionV>
            <wp:extent cx="1390650" cy="678965"/>
            <wp:effectExtent l="0" t="0" r="0" b="6985"/>
            <wp:wrapTight wrapText="bothSides">
              <wp:wrapPolygon edited="0">
                <wp:start x="0" y="0"/>
                <wp:lineTo x="0" y="21216"/>
                <wp:lineTo x="21304" y="21216"/>
                <wp:lineTo x="21304"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650" cy="678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AF20859" wp14:editId="70C66068">
            <wp:simplePos x="0" y="0"/>
            <wp:positionH relativeFrom="margin">
              <wp:posOffset>1123950</wp:posOffset>
            </wp:positionH>
            <wp:positionV relativeFrom="paragraph">
              <wp:posOffset>47625</wp:posOffset>
            </wp:positionV>
            <wp:extent cx="1019175" cy="812800"/>
            <wp:effectExtent l="0" t="0" r="0" b="6350"/>
            <wp:wrapTight wrapText="bothSides">
              <wp:wrapPolygon edited="0">
                <wp:start x="0" y="0"/>
                <wp:lineTo x="0" y="21263"/>
                <wp:lineTo x="20994" y="21263"/>
                <wp:lineTo x="20994"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812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FFEDDA9" wp14:editId="10FB3B01">
            <wp:simplePos x="0" y="0"/>
            <wp:positionH relativeFrom="margin">
              <wp:posOffset>104775</wp:posOffset>
            </wp:positionH>
            <wp:positionV relativeFrom="paragraph">
              <wp:posOffset>50165</wp:posOffset>
            </wp:positionV>
            <wp:extent cx="885825" cy="845185"/>
            <wp:effectExtent l="0" t="0" r="0" b="0"/>
            <wp:wrapTight wrapText="bothSides">
              <wp:wrapPolygon edited="0">
                <wp:start x="7432" y="974"/>
                <wp:lineTo x="2787" y="4382"/>
                <wp:lineTo x="2323" y="7790"/>
                <wp:lineTo x="4645" y="9737"/>
                <wp:lineTo x="3716" y="10224"/>
                <wp:lineTo x="6039" y="15579"/>
                <wp:lineTo x="13006" y="17527"/>
                <wp:lineTo x="4645" y="18500"/>
                <wp:lineTo x="929" y="19474"/>
                <wp:lineTo x="1394" y="20935"/>
                <wp:lineTo x="20439" y="20935"/>
                <wp:lineTo x="20903" y="19961"/>
                <wp:lineTo x="18581" y="18014"/>
                <wp:lineTo x="16258" y="17527"/>
                <wp:lineTo x="19045" y="8276"/>
                <wp:lineTo x="18116" y="3408"/>
                <wp:lineTo x="13935" y="974"/>
                <wp:lineTo x="7432" y="974"/>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45185"/>
                    </a:xfrm>
                    <a:prstGeom prst="rect">
                      <a:avLst/>
                    </a:prstGeom>
                  </pic:spPr>
                </pic:pic>
              </a:graphicData>
            </a:graphic>
            <wp14:sizeRelH relativeFrom="page">
              <wp14:pctWidth>0</wp14:pctWidth>
            </wp14:sizeRelH>
            <wp14:sizeRelV relativeFrom="page">
              <wp14:pctHeight>0</wp14:pctHeight>
            </wp14:sizeRelV>
          </wp:anchor>
        </w:drawing>
      </w:r>
      <w:r w:rsidR="00EA0CE2">
        <w:t xml:space="preserve">   </w:t>
      </w:r>
      <w:r w:rsidR="00A312AD">
        <w:rPr>
          <w:noProof/>
        </w:rPr>
        <w:drawing>
          <wp:inline distT="0" distB="0" distL="0" distR="0" wp14:anchorId="61DD9661" wp14:editId="110A9AB3">
            <wp:extent cx="612949" cy="760057"/>
            <wp:effectExtent l="0" t="0" r="0" b="254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978" cy="763813"/>
                    </a:xfrm>
                    <a:prstGeom prst="rect">
                      <a:avLst/>
                    </a:prstGeom>
                  </pic:spPr>
                </pic:pic>
              </a:graphicData>
            </a:graphic>
          </wp:inline>
        </w:drawing>
      </w:r>
    </w:p>
    <w:p w14:paraId="6E4B07B5" w14:textId="6748B152" w:rsidR="005D757D" w:rsidRDefault="005D757D" w:rsidP="005D757D"/>
    <w:p w14:paraId="6AC791D2" w14:textId="367C7261" w:rsidR="004C7746" w:rsidRDefault="00220716" w:rsidP="004C7746">
      <w:pPr>
        <w:spacing w:after="0" w:line="240" w:lineRule="auto"/>
        <w:rPr>
          <w:rFonts w:ascii="Arial" w:hAnsi="Arial" w:cs="Arial"/>
          <w:b/>
          <w:bCs/>
          <w:sz w:val="32"/>
          <w:szCs w:val="32"/>
        </w:rPr>
      </w:pPr>
      <w:r>
        <w:rPr>
          <w:rFonts w:ascii="Arial" w:hAnsi="Arial" w:cs="Arial"/>
          <w:b/>
          <w:bCs/>
          <w:sz w:val="32"/>
          <w:szCs w:val="32"/>
        </w:rPr>
        <w:t>A New Approach to Area SEND Inspections SURVEY</w:t>
      </w:r>
    </w:p>
    <w:p w14:paraId="51575884" w14:textId="0F330EAD" w:rsidR="00220716" w:rsidRDefault="00220716" w:rsidP="004C7746">
      <w:pPr>
        <w:spacing w:after="0" w:line="240" w:lineRule="auto"/>
        <w:rPr>
          <w:rFonts w:ascii="Arial" w:hAnsi="Arial" w:cs="Arial"/>
          <w:b/>
          <w:bCs/>
          <w:sz w:val="24"/>
          <w:szCs w:val="24"/>
        </w:rPr>
      </w:pPr>
      <w:r w:rsidRPr="00220716">
        <w:rPr>
          <w:rFonts w:ascii="Arial" w:hAnsi="Arial" w:cs="Arial"/>
          <w:b/>
          <w:bCs/>
          <w:sz w:val="24"/>
          <w:szCs w:val="24"/>
        </w:rPr>
        <w:t>From OFSTED and the Care Quality Commission</w:t>
      </w:r>
      <w:r w:rsidR="001F407E">
        <w:rPr>
          <w:rFonts w:ascii="Arial" w:hAnsi="Arial" w:cs="Arial"/>
          <w:b/>
          <w:bCs/>
          <w:sz w:val="24"/>
          <w:szCs w:val="24"/>
        </w:rPr>
        <w:t xml:space="preserve"> </w:t>
      </w:r>
    </w:p>
    <w:p w14:paraId="6EE6DA0D" w14:textId="77777777" w:rsidR="00825222" w:rsidRDefault="00825222" w:rsidP="004C7746">
      <w:pPr>
        <w:spacing w:after="0" w:line="240" w:lineRule="auto"/>
        <w:rPr>
          <w:rFonts w:ascii="Arial" w:hAnsi="Arial" w:cs="Arial"/>
          <w:b/>
          <w:bCs/>
          <w:sz w:val="24"/>
          <w:szCs w:val="24"/>
        </w:rPr>
      </w:pPr>
    </w:p>
    <w:p w14:paraId="3C55C299" w14:textId="483FFF53" w:rsidR="00220716" w:rsidRDefault="00220716" w:rsidP="004C7746">
      <w:pPr>
        <w:spacing w:after="0" w:line="240" w:lineRule="auto"/>
        <w:rPr>
          <w:rFonts w:ascii="Arial" w:hAnsi="Arial" w:cs="Arial"/>
          <w:b/>
          <w:bCs/>
          <w:sz w:val="24"/>
          <w:szCs w:val="24"/>
        </w:rPr>
      </w:pPr>
      <w:r w:rsidRPr="00825222">
        <w:rPr>
          <w:rFonts w:ascii="Arial" w:hAnsi="Arial" w:cs="Arial"/>
          <w:b/>
          <w:bCs/>
          <w:sz w:val="24"/>
          <w:szCs w:val="24"/>
        </w:rPr>
        <w:t xml:space="preserve">For further information on the consultation and to download the Draft Inspection Framework and Handbook </w:t>
      </w:r>
      <w:r w:rsidR="00F05FFA">
        <w:rPr>
          <w:rFonts w:ascii="Arial" w:hAnsi="Arial" w:cs="Arial"/>
          <w:b/>
          <w:bCs/>
          <w:sz w:val="24"/>
          <w:szCs w:val="24"/>
        </w:rPr>
        <w:t>Ctrl/Click</w:t>
      </w:r>
      <w:r w:rsidRPr="00825222">
        <w:rPr>
          <w:rFonts w:ascii="Arial" w:hAnsi="Arial" w:cs="Arial"/>
          <w:b/>
          <w:bCs/>
          <w:sz w:val="24"/>
          <w:szCs w:val="24"/>
        </w:rPr>
        <w:t xml:space="preserve"> </w:t>
      </w:r>
      <w:r w:rsidR="00617A2F">
        <w:rPr>
          <w:rFonts w:ascii="Arial" w:hAnsi="Arial" w:cs="Arial"/>
          <w:b/>
          <w:bCs/>
          <w:sz w:val="24"/>
          <w:szCs w:val="24"/>
        </w:rPr>
        <w:t>here</w:t>
      </w:r>
      <w:r w:rsidRPr="00825222">
        <w:rPr>
          <w:rFonts w:ascii="Arial" w:hAnsi="Arial" w:cs="Arial"/>
          <w:b/>
          <w:bCs/>
          <w:sz w:val="24"/>
          <w:szCs w:val="24"/>
        </w:rPr>
        <w:t>:</w:t>
      </w:r>
    </w:p>
    <w:p w14:paraId="233F6D7F" w14:textId="73926B4A" w:rsidR="00A7329F" w:rsidRPr="00A90E61" w:rsidRDefault="0026158A" w:rsidP="004C7746">
      <w:pPr>
        <w:spacing w:after="0" w:line="240" w:lineRule="auto"/>
        <w:rPr>
          <w:rFonts w:ascii="Arial" w:hAnsi="Arial" w:cs="Arial"/>
          <w:b/>
          <w:bCs/>
          <w:color w:val="44546A" w:themeColor="text2"/>
          <w:sz w:val="24"/>
          <w:szCs w:val="24"/>
        </w:rPr>
      </w:pPr>
      <w:hyperlink r:id="rId8" w:tooltip="SEND Inspection Consultation" w:history="1">
        <w:r w:rsidR="00A7329F" w:rsidRPr="00A90E61">
          <w:rPr>
            <w:rStyle w:val="Hyperlink"/>
            <w:rFonts w:ascii="Arial" w:hAnsi="Arial" w:cs="Arial"/>
            <w:b/>
            <w:bCs/>
            <w:color w:val="44546A" w:themeColor="text2"/>
            <w:sz w:val="24"/>
            <w:szCs w:val="24"/>
          </w:rPr>
          <w:t>https://www.gov.uk/government/consultations/a-new-approach-to-area-send-inspections</w:t>
        </w:r>
      </w:hyperlink>
    </w:p>
    <w:p w14:paraId="03058AEC" w14:textId="77777777" w:rsidR="00A7329F" w:rsidRPr="00825222" w:rsidRDefault="00A7329F" w:rsidP="004C7746">
      <w:pPr>
        <w:spacing w:after="0" w:line="240" w:lineRule="auto"/>
        <w:rPr>
          <w:rFonts w:ascii="Arial" w:hAnsi="Arial" w:cs="Arial"/>
          <w:b/>
          <w:bCs/>
          <w:sz w:val="24"/>
          <w:szCs w:val="24"/>
        </w:rPr>
      </w:pPr>
    </w:p>
    <w:p w14:paraId="714F7026" w14:textId="47F3A8DA" w:rsidR="00220716" w:rsidRPr="00A90E61" w:rsidRDefault="00220716" w:rsidP="004C7746">
      <w:pPr>
        <w:spacing w:after="0" w:line="240" w:lineRule="auto"/>
        <w:rPr>
          <w:rFonts w:ascii="Arial" w:hAnsi="Arial" w:cs="Arial"/>
          <w:b/>
          <w:bCs/>
          <w:color w:val="70AD47" w:themeColor="accent6"/>
          <w:sz w:val="24"/>
          <w:szCs w:val="24"/>
        </w:rPr>
      </w:pPr>
      <w:r w:rsidRPr="00A90E61">
        <w:rPr>
          <w:rFonts w:ascii="Arial" w:hAnsi="Arial" w:cs="Arial"/>
          <w:b/>
          <w:bCs/>
          <w:color w:val="70AD47" w:themeColor="accent6"/>
          <w:sz w:val="24"/>
          <w:szCs w:val="24"/>
        </w:rPr>
        <w:t>Deadline for submission 7</w:t>
      </w:r>
      <w:r w:rsidRPr="00A90E61">
        <w:rPr>
          <w:rFonts w:ascii="Arial" w:hAnsi="Arial" w:cs="Arial"/>
          <w:b/>
          <w:bCs/>
          <w:color w:val="70AD47" w:themeColor="accent6"/>
          <w:sz w:val="24"/>
          <w:szCs w:val="24"/>
          <w:vertAlign w:val="superscript"/>
        </w:rPr>
        <w:t xml:space="preserve"> </w:t>
      </w:r>
      <w:r w:rsidRPr="00A90E61">
        <w:rPr>
          <w:rFonts w:ascii="Arial" w:hAnsi="Arial" w:cs="Arial"/>
          <w:b/>
          <w:bCs/>
          <w:color w:val="70AD47" w:themeColor="accent6"/>
          <w:sz w:val="24"/>
          <w:szCs w:val="24"/>
        </w:rPr>
        <w:t>September 2022</w:t>
      </w:r>
    </w:p>
    <w:p w14:paraId="427763C2" w14:textId="483D5051" w:rsidR="001F407E" w:rsidRPr="00A90E61" w:rsidRDefault="001F407E" w:rsidP="004C7746">
      <w:pPr>
        <w:spacing w:after="0" w:line="240" w:lineRule="auto"/>
        <w:rPr>
          <w:rFonts w:ascii="Arial" w:hAnsi="Arial" w:cs="Arial"/>
          <w:b/>
          <w:bCs/>
          <w:color w:val="70AD47" w:themeColor="accent6"/>
          <w:sz w:val="24"/>
          <w:szCs w:val="24"/>
        </w:rPr>
      </w:pPr>
      <w:r w:rsidRPr="00A90E61">
        <w:rPr>
          <w:rFonts w:ascii="Arial" w:hAnsi="Arial" w:cs="Arial"/>
          <w:b/>
          <w:bCs/>
          <w:color w:val="70AD47" w:themeColor="accent6"/>
          <w:sz w:val="24"/>
          <w:szCs w:val="24"/>
        </w:rPr>
        <w:t>PLEASE HIGHLIGHT YOUR CHOICE OF ANSWER</w:t>
      </w:r>
    </w:p>
    <w:tbl>
      <w:tblPr>
        <w:tblStyle w:val="TableGrid"/>
        <w:tblW w:w="0" w:type="auto"/>
        <w:tblLook w:val="04A0" w:firstRow="1" w:lastRow="0" w:firstColumn="1" w:lastColumn="0" w:noHBand="0" w:noVBand="1"/>
      </w:tblPr>
      <w:tblGrid>
        <w:gridCol w:w="10456"/>
      </w:tblGrid>
      <w:tr w:rsidR="005D757D" w14:paraId="46CC47EB" w14:textId="77777777" w:rsidTr="005D757D">
        <w:tc>
          <w:tcPr>
            <w:tcW w:w="10456" w:type="dxa"/>
          </w:tcPr>
          <w:p w14:paraId="4B17D67D" w14:textId="722E85A7" w:rsidR="004C7746" w:rsidRPr="001562B8" w:rsidRDefault="004C7746" w:rsidP="001F407E">
            <w:pPr>
              <w:rPr>
                <w:rFonts w:ascii="Arial" w:hAnsi="Arial" w:cs="Arial"/>
                <w:bCs/>
                <w:i/>
                <w:iCs/>
                <w:sz w:val="24"/>
                <w:szCs w:val="24"/>
              </w:rPr>
            </w:pPr>
            <w:r w:rsidRPr="001562B8">
              <w:rPr>
                <w:rFonts w:ascii="Arial" w:hAnsi="Arial" w:cs="Arial"/>
                <w:b/>
                <w:sz w:val="24"/>
                <w:szCs w:val="24"/>
              </w:rPr>
              <w:t xml:space="preserve">Question 1: </w:t>
            </w:r>
            <w:r w:rsidR="001F407E">
              <w:rPr>
                <w:rFonts w:ascii="Arial" w:hAnsi="Arial" w:cs="Arial"/>
                <w:b/>
                <w:sz w:val="24"/>
                <w:szCs w:val="24"/>
              </w:rPr>
              <w:t>To what extent do you agree or disagree that our inspections should focus more on the impac</w:t>
            </w:r>
            <w:r w:rsidR="00AC3FDB">
              <w:rPr>
                <w:rFonts w:ascii="Arial" w:hAnsi="Arial" w:cs="Arial"/>
                <w:b/>
                <w:sz w:val="24"/>
                <w:szCs w:val="24"/>
              </w:rPr>
              <w:t xml:space="preserve">t </w:t>
            </w:r>
            <w:r w:rsidR="001F407E">
              <w:rPr>
                <w:rFonts w:ascii="Arial" w:hAnsi="Arial" w:cs="Arial"/>
                <w:b/>
                <w:sz w:val="24"/>
                <w:szCs w:val="24"/>
              </w:rPr>
              <w:t>that the local area partnership is having on the lives of children and young people with SEND?</w:t>
            </w:r>
          </w:p>
          <w:p w14:paraId="6660C900" w14:textId="77777777" w:rsidR="007F20CA" w:rsidRDefault="007F20CA" w:rsidP="001F407E">
            <w:pPr>
              <w:rPr>
                <w:rFonts w:ascii="Arial" w:hAnsi="Arial" w:cs="Arial"/>
                <w:b/>
                <w:i/>
                <w:iCs/>
                <w:sz w:val="24"/>
                <w:szCs w:val="24"/>
              </w:rPr>
            </w:pPr>
          </w:p>
          <w:p w14:paraId="186A3B75" w14:textId="2DB72705" w:rsidR="001F407E" w:rsidRPr="00825222" w:rsidRDefault="001F407E" w:rsidP="001F407E">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6C8C43F6" w14:textId="2CE04BD9" w:rsidR="004C7746" w:rsidRPr="001F407E" w:rsidRDefault="004C7746" w:rsidP="004C7746">
            <w:pPr>
              <w:rPr>
                <w:rFonts w:ascii="Arial" w:hAnsi="Arial" w:cs="Arial"/>
                <w:bCs/>
                <w:i/>
                <w:iCs/>
              </w:rPr>
            </w:pPr>
          </w:p>
          <w:p w14:paraId="6ED18364" w14:textId="76AA7C00" w:rsidR="001552ED" w:rsidRPr="001562B8" w:rsidRDefault="001552ED" w:rsidP="004C7746">
            <w:pPr>
              <w:rPr>
                <w:bCs/>
                <w:i/>
                <w:iCs/>
              </w:rPr>
            </w:pPr>
          </w:p>
          <w:p w14:paraId="13CDC160" w14:textId="38D258E8" w:rsidR="004A0311" w:rsidRPr="001562B8" w:rsidRDefault="004C7746" w:rsidP="001F407E">
            <w:pPr>
              <w:rPr>
                <w:b/>
                <w:i/>
                <w:iCs/>
              </w:rPr>
            </w:pPr>
            <w:r w:rsidRPr="001562B8">
              <w:rPr>
                <w:rFonts w:ascii="Arial" w:hAnsi="Arial" w:cs="Arial"/>
                <w:b/>
                <w:sz w:val="24"/>
                <w:szCs w:val="24"/>
              </w:rPr>
              <w:t xml:space="preserve">Question 2: </w:t>
            </w:r>
            <w:r w:rsidR="001F407E">
              <w:rPr>
                <w:rFonts w:ascii="Arial" w:hAnsi="Arial" w:cs="Arial"/>
                <w:b/>
                <w:sz w:val="24"/>
                <w:szCs w:val="24"/>
              </w:rPr>
              <w:t>To what extent do you agree or disagree that the criteria set out in the Draft Inspection Framework are the right ones for judging the impact of the local area partnership’s SEND arrangements on the lives of children and young people?</w:t>
            </w:r>
          </w:p>
          <w:p w14:paraId="264AFA71" w14:textId="77777777" w:rsidR="007F20CA" w:rsidRDefault="007F20CA" w:rsidP="001F407E">
            <w:pPr>
              <w:rPr>
                <w:rFonts w:ascii="Arial" w:hAnsi="Arial" w:cs="Arial"/>
                <w:b/>
                <w:i/>
                <w:iCs/>
                <w:sz w:val="24"/>
                <w:szCs w:val="24"/>
              </w:rPr>
            </w:pPr>
          </w:p>
          <w:p w14:paraId="3E77AA3B" w14:textId="2A0BEB34" w:rsidR="001F407E" w:rsidRPr="00825222" w:rsidRDefault="001F407E" w:rsidP="001F407E">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6AD1C5CA" w14:textId="0C9DC86D" w:rsidR="004A0311" w:rsidRPr="00825222" w:rsidRDefault="004A0311" w:rsidP="004C7746">
            <w:pPr>
              <w:rPr>
                <w:bCs/>
                <w:i/>
                <w:iCs/>
              </w:rPr>
            </w:pPr>
          </w:p>
          <w:p w14:paraId="1C1EC2C2" w14:textId="6322590D" w:rsidR="004A0311" w:rsidRPr="001562B8" w:rsidRDefault="004A0311" w:rsidP="004C7746">
            <w:pPr>
              <w:rPr>
                <w:b/>
                <w:i/>
                <w:iCs/>
              </w:rPr>
            </w:pPr>
          </w:p>
          <w:p w14:paraId="0223B8BA" w14:textId="3DE49FCE" w:rsidR="004C7746" w:rsidRPr="001562B8" w:rsidRDefault="004C7746" w:rsidP="004C7746">
            <w:pPr>
              <w:rPr>
                <w:rFonts w:ascii="Arial" w:hAnsi="Arial" w:cs="Arial"/>
                <w:b/>
                <w:sz w:val="24"/>
                <w:szCs w:val="24"/>
              </w:rPr>
            </w:pPr>
            <w:r w:rsidRPr="001562B8">
              <w:rPr>
                <w:rFonts w:ascii="Arial" w:hAnsi="Arial" w:cs="Arial"/>
                <w:b/>
                <w:sz w:val="24"/>
                <w:szCs w:val="24"/>
              </w:rPr>
              <w:t>Question 3:</w:t>
            </w:r>
          </w:p>
          <w:p w14:paraId="72727CEE" w14:textId="437CDA6D" w:rsidR="004A0311" w:rsidRPr="001562B8" w:rsidRDefault="001F407E" w:rsidP="004C7746">
            <w:pPr>
              <w:rPr>
                <w:rFonts w:ascii="Arial" w:hAnsi="Arial" w:cs="Arial"/>
                <w:bCs/>
                <w:i/>
                <w:iCs/>
                <w:sz w:val="24"/>
                <w:szCs w:val="24"/>
              </w:rPr>
            </w:pPr>
            <w:r>
              <w:rPr>
                <w:rFonts w:ascii="Arial" w:hAnsi="Arial" w:cs="Arial"/>
                <w:b/>
                <w:sz w:val="24"/>
                <w:szCs w:val="24"/>
              </w:rPr>
              <w:t xml:space="preserve">To what extent do you agree or disagree with our proposed approach to introducing 3 distinct inspection </w:t>
            </w:r>
            <w:proofErr w:type="spellStart"/>
            <w:r>
              <w:rPr>
                <w:rFonts w:ascii="Arial" w:hAnsi="Arial" w:cs="Arial"/>
                <w:b/>
                <w:sz w:val="24"/>
                <w:szCs w:val="24"/>
              </w:rPr>
              <w:t>outomes</w:t>
            </w:r>
            <w:proofErr w:type="spellEnd"/>
            <w:r>
              <w:rPr>
                <w:rFonts w:ascii="Arial" w:hAnsi="Arial" w:cs="Arial"/>
                <w:b/>
                <w:sz w:val="24"/>
                <w:szCs w:val="24"/>
              </w:rPr>
              <w:t>?</w:t>
            </w:r>
          </w:p>
          <w:p w14:paraId="4DE53F41" w14:textId="77777777" w:rsidR="007F20CA" w:rsidRDefault="007F20CA" w:rsidP="001F407E">
            <w:pPr>
              <w:rPr>
                <w:rFonts w:ascii="Arial" w:hAnsi="Arial" w:cs="Arial"/>
                <w:b/>
                <w:i/>
                <w:iCs/>
                <w:sz w:val="24"/>
                <w:szCs w:val="24"/>
              </w:rPr>
            </w:pPr>
          </w:p>
          <w:p w14:paraId="6F4E38A1" w14:textId="25767EA5" w:rsidR="001F407E" w:rsidRPr="00825222" w:rsidRDefault="001F407E" w:rsidP="001F407E">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17D06857" w14:textId="5B8B7A05" w:rsidR="004A0311" w:rsidRDefault="004A0311" w:rsidP="004C7746">
            <w:pPr>
              <w:rPr>
                <w:rFonts w:ascii="Arial" w:hAnsi="Arial" w:cs="Arial"/>
                <w:bCs/>
                <w:i/>
                <w:iCs/>
                <w:sz w:val="24"/>
                <w:szCs w:val="24"/>
              </w:rPr>
            </w:pPr>
          </w:p>
          <w:p w14:paraId="70AFBC75" w14:textId="20DDC44D" w:rsidR="004A0311" w:rsidRPr="001562B8" w:rsidRDefault="004A0311" w:rsidP="004C7746">
            <w:pPr>
              <w:rPr>
                <w:rFonts w:ascii="Arial" w:hAnsi="Arial" w:cs="Arial"/>
                <w:bCs/>
                <w:i/>
                <w:iCs/>
                <w:sz w:val="24"/>
                <w:szCs w:val="24"/>
              </w:rPr>
            </w:pPr>
          </w:p>
          <w:p w14:paraId="76C071BF" w14:textId="420088C1" w:rsidR="004A0311" w:rsidRDefault="004A0311" w:rsidP="004C7746">
            <w:pPr>
              <w:rPr>
                <w:rFonts w:ascii="Arial" w:hAnsi="Arial" w:cs="Arial"/>
                <w:bCs/>
                <w:i/>
                <w:iCs/>
                <w:sz w:val="24"/>
                <w:szCs w:val="24"/>
              </w:rPr>
            </w:pPr>
          </w:p>
          <w:p w14:paraId="3CD56443" w14:textId="77777777" w:rsidR="004C7746" w:rsidRPr="001562B8" w:rsidRDefault="004C7746" w:rsidP="004C7746">
            <w:pPr>
              <w:rPr>
                <w:rFonts w:ascii="Arial" w:hAnsi="Arial" w:cs="Arial"/>
                <w:b/>
                <w:sz w:val="24"/>
                <w:szCs w:val="24"/>
              </w:rPr>
            </w:pPr>
            <w:r w:rsidRPr="001562B8">
              <w:rPr>
                <w:rFonts w:ascii="Arial" w:hAnsi="Arial" w:cs="Arial"/>
                <w:b/>
                <w:sz w:val="24"/>
                <w:szCs w:val="24"/>
              </w:rPr>
              <w:t>Question 4:</w:t>
            </w:r>
          </w:p>
          <w:p w14:paraId="5C282022" w14:textId="31FC0D74" w:rsidR="004C7746" w:rsidRDefault="001F407E" w:rsidP="004C7746">
            <w:pPr>
              <w:rPr>
                <w:rFonts w:ascii="Arial" w:hAnsi="Arial" w:cs="Arial"/>
                <w:b/>
                <w:sz w:val="24"/>
                <w:szCs w:val="24"/>
              </w:rPr>
            </w:pPr>
            <w:r>
              <w:rPr>
                <w:rFonts w:ascii="Arial" w:hAnsi="Arial" w:cs="Arial"/>
                <w:b/>
                <w:sz w:val="24"/>
                <w:szCs w:val="24"/>
              </w:rPr>
              <w:t xml:space="preserve">Do you agree or disagree that inspection reports </w:t>
            </w:r>
            <w:r w:rsidR="007F20CA">
              <w:rPr>
                <w:rFonts w:ascii="Arial" w:hAnsi="Arial" w:cs="Arial"/>
                <w:b/>
                <w:sz w:val="24"/>
                <w:szCs w:val="24"/>
              </w:rPr>
              <w:t>should include clear recommendations on which weaknesses or systemic issues the local area partnership needs to address?</w:t>
            </w:r>
          </w:p>
          <w:p w14:paraId="390A459C" w14:textId="77777777" w:rsidR="007F20CA" w:rsidRDefault="007F20CA" w:rsidP="007F20CA">
            <w:pPr>
              <w:rPr>
                <w:rFonts w:ascii="Arial" w:hAnsi="Arial" w:cs="Arial"/>
                <w:b/>
                <w:i/>
                <w:iCs/>
                <w:sz w:val="24"/>
                <w:szCs w:val="24"/>
              </w:rPr>
            </w:pPr>
          </w:p>
          <w:p w14:paraId="6070D708" w14:textId="6EB88D1B"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63F63DD9" w14:textId="77777777" w:rsidR="007F20CA" w:rsidRDefault="007F20CA" w:rsidP="007F20CA">
            <w:pPr>
              <w:rPr>
                <w:rFonts w:ascii="Arial" w:hAnsi="Arial" w:cs="Arial"/>
                <w:bCs/>
                <w:i/>
                <w:iCs/>
                <w:sz w:val="24"/>
                <w:szCs w:val="24"/>
              </w:rPr>
            </w:pPr>
          </w:p>
          <w:p w14:paraId="78AF95E7" w14:textId="0316CA97" w:rsidR="007F20CA" w:rsidRDefault="007F20CA" w:rsidP="007F20CA">
            <w:pPr>
              <w:rPr>
                <w:rFonts w:ascii="Arial" w:hAnsi="Arial" w:cs="Arial"/>
                <w:bCs/>
                <w:i/>
                <w:iCs/>
                <w:sz w:val="24"/>
                <w:szCs w:val="24"/>
              </w:rPr>
            </w:pPr>
          </w:p>
          <w:p w14:paraId="1E18353C" w14:textId="42DC0377" w:rsidR="007F20CA" w:rsidRDefault="007F20CA" w:rsidP="007F20CA">
            <w:pPr>
              <w:rPr>
                <w:rFonts w:ascii="Arial" w:hAnsi="Arial" w:cs="Arial"/>
                <w:bCs/>
                <w:i/>
                <w:iCs/>
                <w:sz w:val="24"/>
                <w:szCs w:val="24"/>
              </w:rPr>
            </w:pPr>
          </w:p>
          <w:p w14:paraId="76FE34B8" w14:textId="6FB42F41" w:rsidR="007F20CA" w:rsidRPr="001562B8" w:rsidRDefault="007F20CA" w:rsidP="007F20CA">
            <w:pPr>
              <w:rPr>
                <w:rFonts w:ascii="Arial" w:hAnsi="Arial" w:cs="Arial"/>
                <w:b/>
                <w:sz w:val="24"/>
                <w:szCs w:val="24"/>
              </w:rPr>
            </w:pPr>
            <w:r w:rsidRPr="001562B8">
              <w:rPr>
                <w:rFonts w:ascii="Arial" w:hAnsi="Arial" w:cs="Arial"/>
                <w:b/>
                <w:sz w:val="24"/>
                <w:szCs w:val="24"/>
              </w:rPr>
              <w:t xml:space="preserve">Question </w:t>
            </w:r>
            <w:r>
              <w:rPr>
                <w:rFonts w:ascii="Arial" w:hAnsi="Arial" w:cs="Arial"/>
                <w:b/>
                <w:sz w:val="24"/>
                <w:szCs w:val="24"/>
              </w:rPr>
              <w:t>5</w:t>
            </w:r>
            <w:r w:rsidRPr="001562B8">
              <w:rPr>
                <w:rFonts w:ascii="Arial" w:hAnsi="Arial" w:cs="Arial"/>
                <w:b/>
                <w:sz w:val="24"/>
                <w:szCs w:val="24"/>
              </w:rPr>
              <w:t>:</w:t>
            </w:r>
          </w:p>
          <w:p w14:paraId="1139800A" w14:textId="1166BEEC" w:rsidR="007F20CA" w:rsidRDefault="007F20CA" w:rsidP="007F20CA">
            <w:pPr>
              <w:rPr>
                <w:rFonts w:ascii="Arial" w:hAnsi="Arial" w:cs="Arial"/>
                <w:b/>
                <w:sz w:val="24"/>
                <w:szCs w:val="24"/>
              </w:rPr>
            </w:pPr>
            <w:r>
              <w:rPr>
                <w:rFonts w:ascii="Arial" w:hAnsi="Arial" w:cs="Arial"/>
                <w:b/>
                <w:sz w:val="24"/>
                <w:szCs w:val="24"/>
              </w:rPr>
              <w:t xml:space="preserve">To what extent do you agree or disagree that area SEND inspections should include a focus on how local authorities use, </w:t>
            </w:r>
            <w:proofErr w:type="gramStart"/>
            <w:r>
              <w:rPr>
                <w:rFonts w:ascii="Arial" w:hAnsi="Arial" w:cs="Arial"/>
                <w:b/>
                <w:sz w:val="24"/>
                <w:szCs w:val="24"/>
              </w:rPr>
              <w:t>commission</w:t>
            </w:r>
            <w:proofErr w:type="gramEnd"/>
            <w:r>
              <w:rPr>
                <w:rFonts w:ascii="Arial" w:hAnsi="Arial" w:cs="Arial"/>
                <w:b/>
                <w:sz w:val="24"/>
                <w:szCs w:val="24"/>
              </w:rPr>
              <w:t xml:space="preserve"> and oversee alternative provision?</w:t>
            </w:r>
          </w:p>
          <w:p w14:paraId="324B223A" w14:textId="77777777" w:rsidR="007F20CA" w:rsidRDefault="007F20CA" w:rsidP="007F20CA">
            <w:pPr>
              <w:rPr>
                <w:rFonts w:ascii="Arial" w:hAnsi="Arial" w:cs="Arial"/>
                <w:b/>
                <w:i/>
                <w:iCs/>
                <w:sz w:val="24"/>
                <w:szCs w:val="24"/>
              </w:rPr>
            </w:pPr>
          </w:p>
          <w:p w14:paraId="65F1C996" w14:textId="076CD82D"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75ADE64C" w14:textId="2B68FB67" w:rsidR="007F20CA" w:rsidRPr="00825222" w:rsidRDefault="007F20CA" w:rsidP="007F20CA">
            <w:pPr>
              <w:rPr>
                <w:rFonts w:ascii="Arial" w:hAnsi="Arial" w:cs="Arial"/>
                <w:bCs/>
                <w:i/>
                <w:iCs/>
                <w:sz w:val="24"/>
                <w:szCs w:val="24"/>
              </w:rPr>
            </w:pPr>
          </w:p>
          <w:p w14:paraId="218B1167" w14:textId="77777777" w:rsidR="00825222" w:rsidRDefault="00825222" w:rsidP="007F20CA">
            <w:pPr>
              <w:rPr>
                <w:rFonts w:ascii="Arial" w:hAnsi="Arial" w:cs="Arial"/>
                <w:b/>
                <w:sz w:val="24"/>
                <w:szCs w:val="24"/>
              </w:rPr>
            </w:pPr>
          </w:p>
          <w:p w14:paraId="551F141C" w14:textId="77777777" w:rsidR="00825222" w:rsidRDefault="00825222" w:rsidP="007F20CA">
            <w:pPr>
              <w:rPr>
                <w:rFonts w:ascii="Arial" w:hAnsi="Arial" w:cs="Arial"/>
                <w:b/>
                <w:sz w:val="24"/>
                <w:szCs w:val="24"/>
              </w:rPr>
            </w:pPr>
          </w:p>
          <w:p w14:paraId="758179C1" w14:textId="6F276373" w:rsidR="007F20CA" w:rsidRDefault="007F20CA" w:rsidP="007F20CA">
            <w:pPr>
              <w:rPr>
                <w:rFonts w:ascii="Arial" w:hAnsi="Arial" w:cs="Arial"/>
                <w:b/>
                <w:sz w:val="24"/>
                <w:szCs w:val="24"/>
              </w:rPr>
            </w:pPr>
            <w:r>
              <w:rPr>
                <w:rFonts w:ascii="Arial" w:hAnsi="Arial" w:cs="Arial"/>
                <w:b/>
                <w:sz w:val="24"/>
                <w:szCs w:val="24"/>
              </w:rPr>
              <w:lastRenderedPageBreak/>
              <w:t>Question 6: To what extent do you agree or disagree with our proposal to gather more evidence directly from children and young people with SEND and their families?</w:t>
            </w:r>
          </w:p>
          <w:p w14:paraId="6A52C402" w14:textId="04366669" w:rsidR="007F20CA" w:rsidRDefault="007F20CA" w:rsidP="007F20CA">
            <w:pPr>
              <w:rPr>
                <w:rFonts w:ascii="Arial" w:hAnsi="Arial" w:cs="Arial"/>
                <w:b/>
                <w:sz w:val="24"/>
                <w:szCs w:val="24"/>
              </w:rPr>
            </w:pPr>
          </w:p>
          <w:p w14:paraId="5C9AC878" w14:textId="77777777"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360369EA" w14:textId="77777777" w:rsidR="007F20CA" w:rsidRPr="007F20CA" w:rsidRDefault="007F20CA" w:rsidP="007F20CA">
            <w:pPr>
              <w:rPr>
                <w:rFonts w:ascii="Arial" w:hAnsi="Arial" w:cs="Arial"/>
                <w:b/>
                <w:sz w:val="24"/>
                <w:szCs w:val="24"/>
              </w:rPr>
            </w:pPr>
          </w:p>
          <w:p w14:paraId="07CF640D" w14:textId="77777777" w:rsidR="007F20CA" w:rsidRDefault="007F20CA" w:rsidP="007F20CA">
            <w:pPr>
              <w:rPr>
                <w:rFonts w:ascii="Arial" w:hAnsi="Arial" w:cs="Arial"/>
                <w:bCs/>
                <w:i/>
                <w:iCs/>
                <w:sz w:val="24"/>
                <w:szCs w:val="24"/>
              </w:rPr>
            </w:pPr>
          </w:p>
          <w:p w14:paraId="0562E5AD" w14:textId="085E49FE" w:rsidR="007F20CA" w:rsidRPr="001562B8" w:rsidRDefault="007F20CA" w:rsidP="007F20CA">
            <w:pPr>
              <w:rPr>
                <w:rFonts w:ascii="Arial" w:hAnsi="Arial" w:cs="Arial"/>
                <w:bCs/>
                <w:i/>
                <w:iCs/>
                <w:sz w:val="24"/>
                <w:szCs w:val="24"/>
              </w:rPr>
            </w:pPr>
            <w:r w:rsidRPr="001562B8">
              <w:rPr>
                <w:rFonts w:ascii="Arial" w:hAnsi="Arial" w:cs="Arial"/>
                <w:b/>
                <w:sz w:val="24"/>
                <w:szCs w:val="24"/>
              </w:rPr>
              <w:t xml:space="preserve">Question </w:t>
            </w:r>
            <w:r>
              <w:rPr>
                <w:rFonts w:ascii="Arial" w:hAnsi="Arial" w:cs="Arial"/>
                <w:b/>
                <w:sz w:val="24"/>
                <w:szCs w:val="24"/>
              </w:rPr>
              <w:t>7</w:t>
            </w:r>
            <w:r w:rsidRPr="001562B8">
              <w:rPr>
                <w:rFonts w:ascii="Arial" w:hAnsi="Arial" w:cs="Arial"/>
                <w:b/>
                <w:sz w:val="24"/>
                <w:szCs w:val="24"/>
              </w:rPr>
              <w:t xml:space="preserve">: </w:t>
            </w:r>
            <w:r>
              <w:rPr>
                <w:rFonts w:ascii="Arial" w:hAnsi="Arial" w:cs="Arial"/>
                <w:b/>
                <w:sz w:val="24"/>
                <w:szCs w:val="24"/>
              </w:rPr>
              <w:t xml:space="preserve">To what extent do you agree or disagree that area SEND inspections should include a focus on how local authorities use, </w:t>
            </w:r>
            <w:proofErr w:type="gramStart"/>
            <w:r>
              <w:rPr>
                <w:rFonts w:ascii="Arial" w:hAnsi="Arial" w:cs="Arial"/>
                <w:b/>
                <w:sz w:val="24"/>
                <w:szCs w:val="24"/>
              </w:rPr>
              <w:t>commission</w:t>
            </w:r>
            <w:proofErr w:type="gramEnd"/>
            <w:r>
              <w:rPr>
                <w:rFonts w:ascii="Arial" w:hAnsi="Arial" w:cs="Arial"/>
                <w:b/>
                <w:sz w:val="24"/>
                <w:szCs w:val="24"/>
              </w:rPr>
              <w:t xml:space="preserve"> and oversee alternative provision?</w:t>
            </w:r>
          </w:p>
          <w:p w14:paraId="3E11D898" w14:textId="77777777" w:rsidR="007F20CA" w:rsidRDefault="007F20CA" w:rsidP="007F20CA">
            <w:pPr>
              <w:rPr>
                <w:rFonts w:ascii="Arial" w:hAnsi="Arial" w:cs="Arial"/>
                <w:b/>
                <w:i/>
                <w:iCs/>
                <w:sz w:val="24"/>
                <w:szCs w:val="24"/>
              </w:rPr>
            </w:pPr>
          </w:p>
          <w:p w14:paraId="4DAF0247" w14:textId="77777777"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4DF74D70" w14:textId="77777777" w:rsidR="007F20CA" w:rsidRPr="001F407E" w:rsidRDefault="007F20CA" w:rsidP="007F20CA">
            <w:pPr>
              <w:rPr>
                <w:rFonts w:ascii="Arial" w:hAnsi="Arial" w:cs="Arial"/>
                <w:bCs/>
                <w:i/>
                <w:iCs/>
              </w:rPr>
            </w:pPr>
          </w:p>
          <w:p w14:paraId="3A3DF10F" w14:textId="77777777" w:rsidR="007F20CA" w:rsidRDefault="007F20CA" w:rsidP="007F20CA">
            <w:pPr>
              <w:rPr>
                <w:rFonts w:ascii="Arial" w:hAnsi="Arial" w:cs="Arial"/>
                <w:bCs/>
                <w:i/>
                <w:iCs/>
                <w:sz w:val="24"/>
                <w:szCs w:val="24"/>
              </w:rPr>
            </w:pPr>
          </w:p>
          <w:p w14:paraId="21B9DA87" w14:textId="748759CA" w:rsidR="007F20CA" w:rsidRPr="001562B8" w:rsidRDefault="007F20CA" w:rsidP="007F20CA">
            <w:pPr>
              <w:rPr>
                <w:rFonts w:ascii="Arial" w:hAnsi="Arial" w:cs="Arial"/>
                <w:bCs/>
                <w:i/>
                <w:iCs/>
                <w:sz w:val="24"/>
                <w:szCs w:val="24"/>
              </w:rPr>
            </w:pPr>
            <w:r w:rsidRPr="001562B8">
              <w:rPr>
                <w:rFonts w:ascii="Arial" w:hAnsi="Arial" w:cs="Arial"/>
                <w:b/>
                <w:sz w:val="24"/>
                <w:szCs w:val="24"/>
              </w:rPr>
              <w:t xml:space="preserve">Question </w:t>
            </w:r>
            <w:r>
              <w:rPr>
                <w:rFonts w:ascii="Arial" w:hAnsi="Arial" w:cs="Arial"/>
                <w:b/>
                <w:sz w:val="24"/>
                <w:szCs w:val="24"/>
              </w:rPr>
              <w:t>8</w:t>
            </w:r>
            <w:r w:rsidRPr="001562B8">
              <w:rPr>
                <w:rFonts w:ascii="Arial" w:hAnsi="Arial" w:cs="Arial"/>
                <w:b/>
                <w:sz w:val="24"/>
                <w:szCs w:val="24"/>
              </w:rPr>
              <w:t xml:space="preserve">: </w:t>
            </w:r>
            <w:r>
              <w:rPr>
                <w:rFonts w:ascii="Arial" w:hAnsi="Arial" w:cs="Arial"/>
                <w:b/>
                <w:sz w:val="24"/>
                <w:szCs w:val="24"/>
              </w:rPr>
              <w:t>Do you agree or disagree with our proposed approach to monitoring inspections?</w:t>
            </w:r>
          </w:p>
          <w:p w14:paraId="72013DBD" w14:textId="77777777" w:rsidR="007F20CA" w:rsidRDefault="007F20CA" w:rsidP="007F20CA">
            <w:pPr>
              <w:rPr>
                <w:rFonts w:ascii="Arial" w:hAnsi="Arial" w:cs="Arial"/>
                <w:b/>
                <w:i/>
                <w:iCs/>
                <w:sz w:val="24"/>
                <w:szCs w:val="24"/>
              </w:rPr>
            </w:pPr>
          </w:p>
          <w:p w14:paraId="34AA6D8D" w14:textId="77777777"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093997A9" w14:textId="77777777" w:rsidR="007F20CA" w:rsidRPr="001F407E" w:rsidRDefault="007F20CA" w:rsidP="007F20CA">
            <w:pPr>
              <w:rPr>
                <w:rFonts w:ascii="Arial" w:hAnsi="Arial" w:cs="Arial"/>
                <w:bCs/>
                <w:i/>
                <w:iCs/>
              </w:rPr>
            </w:pPr>
          </w:p>
          <w:p w14:paraId="2D9CF881" w14:textId="77777777" w:rsidR="007F20CA" w:rsidRPr="001562B8" w:rsidRDefault="007F20CA" w:rsidP="004C7746">
            <w:pPr>
              <w:rPr>
                <w:rFonts w:ascii="Arial" w:hAnsi="Arial" w:cs="Arial"/>
                <w:b/>
                <w:i/>
                <w:iCs/>
                <w:color w:val="0070C0"/>
                <w:sz w:val="24"/>
                <w:szCs w:val="24"/>
              </w:rPr>
            </w:pPr>
          </w:p>
          <w:p w14:paraId="6F7B2980" w14:textId="27321D98" w:rsidR="007F20CA" w:rsidRPr="001562B8" w:rsidRDefault="007F20CA" w:rsidP="007F20CA">
            <w:pPr>
              <w:rPr>
                <w:rFonts w:ascii="Arial" w:hAnsi="Arial" w:cs="Arial"/>
                <w:bCs/>
                <w:i/>
                <w:iCs/>
                <w:sz w:val="24"/>
                <w:szCs w:val="24"/>
              </w:rPr>
            </w:pPr>
            <w:r w:rsidRPr="001562B8">
              <w:rPr>
                <w:rFonts w:ascii="Arial" w:hAnsi="Arial" w:cs="Arial"/>
                <w:b/>
                <w:sz w:val="24"/>
                <w:szCs w:val="24"/>
              </w:rPr>
              <w:t xml:space="preserve">Question </w:t>
            </w:r>
            <w:r w:rsidR="00825222">
              <w:rPr>
                <w:rFonts w:ascii="Arial" w:hAnsi="Arial" w:cs="Arial"/>
                <w:b/>
                <w:sz w:val="24"/>
                <w:szCs w:val="24"/>
              </w:rPr>
              <w:t>9</w:t>
            </w:r>
            <w:r w:rsidRPr="001562B8">
              <w:rPr>
                <w:rFonts w:ascii="Arial" w:hAnsi="Arial" w:cs="Arial"/>
                <w:b/>
                <w:sz w:val="24"/>
                <w:szCs w:val="24"/>
              </w:rPr>
              <w:t xml:space="preserve">: </w:t>
            </w:r>
            <w:r w:rsidR="00825222">
              <w:rPr>
                <w:rFonts w:ascii="Arial" w:hAnsi="Arial" w:cs="Arial"/>
                <w:b/>
                <w:sz w:val="24"/>
                <w:szCs w:val="24"/>
              </w:rPr>
              <w:t>Do you agree or disagree that we should invite each local area partnership to engagement meetings between inspections to discuss the local SEND arrangements?</w:t>
            </w:r>
          </w:p>
          <w:p w14:paraId="62F3F521" w14:textId="77777777" w:rsidR="007F20CA" w:rsidRDefault="007F20CA" w:rsidP="007F20CA">
            <w:pPr>
              <w:rPr>
                <w:rFonts w:ascii="Arial" w:hAnsi="Arial" w:cs="Arial"/>
                <w:b/>
                <w:i/>
                <w:iCs/>
                <w:sz w:val="24"/>
                <w:szCs w:val="24"/>
              </w:rPr>
            </w:pPr>
          </w:p>
          <w:p w14:paraId="440FE6E7" w14:textId="77777777" w:rsidR="007F20CA" w:rsidRPr="00825222" w:rsidRDefault="007F20CA" w:rsidP="007F20CA">
            <w:pPr>
              <w:rPr>
                <w:rFonts w:ascii="Arial" w:hAnsi="Arial" w:cs="Arial"/>
                <w:bCs/>
                <w:i/>
                <w:iCs/>
                <w:sz w:val="24"/>
                <w:szCs w:val="24"/>
              </w:rPr>
            </w:pPr>
            <w:r w:rsidRPr="00825222">
              <w:rPr>
                <w:rFonts w:ascii="Arial" w:hAnsi="Arial" w:cs="Arial"/>
                <w:bCs/>
                <w:i/>
                <w:iCs/>
                <w:sz w:val="24"/>
                <w:szCs w:val="24"/>
              </w:rPr>
              <w:t xml:space="preserve">Strongly Agree/Agree/Neither Agree </w:t>
            </w:r>
            <w:proofErr w:type="gramStart"/>
            <w:r w:rsidRPr="00825222">
              <w:rPr>
                <w:rFonts w:ascii="Arial" w:hAnsi="Arial" w:cs="Arial"/>
                <w:bCs/>
                <w:i/>
                <w:iCs/>
                <w:sz w:val="24"/>
                <w:szCs w:val="24"/>
              </w:rPr>
              <w:t>or</w:t>
            </w:r>
            <w:proofErr w:type="gramEnd"/>
            <w:r w:rsidRPr="00825222">
              <w:rPr>
                <w:rFonts w:ascii="Arial" w:hAnsi="Arial" w:cs="Arial"/>
                <w:bCs/>
                <w:i/>
                <w:iCs/>
                <w:sz w:val="24"/>
                <w:szCs w:val="24"/>
              </w:rPr>
              <w:t xml:space="preserve"> Disagree/Disagree/Strongly Disagree </w:t>
            </w:r>
          </w:p>
          <w:p w14:paraId="311A05AF" w14:textId="77777777" w:rsidR="007F20CA" w:rsidRPr="001F407E" w:rsidRDefault="007F20CA" w:rsidP="007F20CA">
            <w:pPr>
              <w:rPr>
                <w:rFonts w:ascii="Arial" w:hAnsi="Arial" w:cs="Arial"/>
                <w:bCs/>
                <w:i/>
                <w:iCs/>
              </w:rPr>
            </w:pPr>
          </w:p>
          <w:p w14:paraId="4E58D547" w14:textId="77777777" w:rsidR="007F20CA" w:rsidRPr="001562B8" w:rsidRDefault="007F20CA" w:rsidP="007F20CA">
            <w:pPr>
              <w:rPr>
                <w:rFonts w:ascii="Arial" w:hAnsi="Arial" w:cs="Arial"/>
                <w:b/>
                <w:i/>
                <w:iCs/>
                <w:color w:val="0070C0"/>
                <w:sz w:val="24"/>
                <w:szCs w:val="24"/>
              </w:rPr>
            </w:pPr>
          </w:p>
          <w:p w14:paraId="5A3B00B5" w14:textId="7CA9702B" w:rsidR="00825222" w:rsidRDefault="00825222" w:rsidP="00825222">
            <w:pPr>
              <w:rPr>
                <w:rFonts w:ascii="Arial" w:hAnsi="Arial" w:cs="Arial"/>
                <w:b/>
                <w:sz w:val="24"/>
                <w:szCs w:val="24"/>
              </w:rPr>
            </w:pPr>
            <w:r w:rsidRPr="001562B8">
              <w:rPr>
                <w:rFonts w:ascii="Arial" w:hAnsi="Arial" w:cs="Arial"/>
                <w:b/>
                <w:sz w:val="24"/>
                <w:szCs w:val="24"/>
              </w:rPr>
              <w:t xml:space="preserve">Question </w:t>
            </w:r>
            <w:r>
              <w:rPr>
                <w:rFonts w:ascii="Arial" w:hAnsi="Arial" w:cs="Arial"/>
                <w:b/>
                <w:sz w:val="24"/>
                <w:szCs w:val="24"/>
              </w:rPr>
              <w:t>10</w:t>
            </w:r>
            <w:r w:rsidRPr="001562B8">
              <w:rPr>
                <w:rFonts w:ascii="Arial" w:hAnsi="Arial" w:cs="Arial"/>
                <w:b/>
                <w:sz w:val="24"/>
                <w:szCs w:val="24"/>
              </w:rPr>
              <w:t xml:space="preserve">: </w:t>
            </w:r>
            <w:r>
              <w:rPr>
                <w:rFonts w:ascii="Arial" w:hAnsi="Arial" w:cs="Arial"/>
                <w:b/>
                <w:sz w:val="24"/>
                <w:szCs w:val="24"/>
              </w:rPr>
              <w:t xml:space="preserve">Are there other ways in which you think we can make our surveys of children and young people with SEND more accessible? </w:t>
            </w:r>
          </w:p>
          <w:p w14:paraId="0B4110BE" w14:textId="5A2C0AE2" w:rsidR="00825222" w:rsidRDefault="00825222" w:rsidP="00825222">
            <w:pPr>
              <w:rPr>
                <w:rFonts w:ascii="Arial" w:hAnsi="Arial" w:cs="Arial"/>
                <w:b/>
                <w:sz w:val="24"/>
                <w:szCs w:val="24"/>
              </w:rPr>
            </w:pPr>
          </w:p>
          <w:p w14:paraId="66AA7357" w14:textId="79CCFE60" w:rsidR="00825222" w:rsidRPr="00825222" w:rsidRDefault="00825222" w:rsidP="00825222">
            <w:pPr>
              <w:rPr>
                <w:rFonts w:ascii="Arial" w:hAnsi="Arial" w:cs="Arial"/>
                <w:b/>
                <w:i/>
                <w:iCs/>
                <w:sz w:val="24"/>
                <w:szCs w:val="24"/>
              </w:rPr>
            </w:pPr>
            <w:r w:rsidRPr="00825222">
              <w:rPr>
                <w:rFonts w:ascii="Arial" w:hAnsi="Arial" w:cs="Arial"/>
                <w:b/>
                <w:i/>
                <w:iCs/>
                <w:sz w:val="24"/>
                <w:szCs w:val="24"/>
              </w:rPr>
              <w:t>Please comment below:</w:t>
            </w:r>
          </w:p>
          <w:p w14:paraId="049C3B0A" w14:textId="77777777" w:rsidR="00825222" w:rsidRPr="00825222" w:rsidRDefault="00825222" w:rsidP="00825222">
            <w:pPr>
              <w:rPr>
                <w:rFonts w:ascii="Arial" w:hAnsi="Arial" w:cs="Arial"/>
                <w:b/>
                <w:i/>
                <w:iCs/>
                <w:sz w:val="24"/>
                <w:szCs w:val="24"/>
              </w:rPr>
            </w:pPr>
          </w:p>
          <w:p w14:paraId="2496FD7E" w14:textId="517E2834" w:rsidR="00825222" w:rsidRPr="001F407E" w:rsidRDefault="00825222" w:rsidP="00825222">
            <w:pPr>
              <w:rPr>
                <w:rFonts w:ascii="Arial" w:hAnsi="Arial" w:cs="Arial"/>
                <w:b/>
                <w:i/>
                <w:iCs/>
                <w:sz w:val="24"/>
                <w:szCs w:val="24"/>
              </w:rPr>
            </w:pPr>
          </w:p>
          <w:p w14:paraId="4F87872A" w14:textId="77777777" w:rsidR="00825222" w:rsidRPr="001F407E" w:rsidRDefault="00825222" w:rsidP="00825222">
            <w:pPr>
              <w:rPr>
                <w:rFonts w:ascii="Arial" w:hAnsi="Arial" w:cs="Arial"/>
                <w:bCs/>
                <w:i/>
                <w:iCs/>
              </w:rPr>
            </w:pPr>
          </w:p>
          <w:p w14:paraId="5C67ADCA" w14:textId="77777777" w:rsidR="004C7746" w:rsidRPr="001562B8" w:rsidRDefault="004C7746" w:rsidP="00BC697C">
            <w:pPr>
              <w:rPr>
                <w:rFonts w:ascii="Arial" w:hAnsi="Arial" w:cs="Arial"/>
                <w:bCs/>
                <w:i/>
                <w:iCs/>
              </w:rPr>
            </w:pPr>
          </w:p>
          <w:p w14:paraId="0BEF4F14" w14:textId="744F6262" w:rsidR="004C7746" w:rsidRDefault="004C7746" w:rsidP="00BC697C">
            <w:pPr>
              <w:rPr>
                <w:rFonts w:ascii="Arial" w:hAnsi="Arial" w:cs="Arial"/>
                <w:bCs/>
                <w:i/>
                <w:iCs/>
              </w:rPr>
            </w:pPr>
          </w:p>
          <w:p w14:paraId="247E3CC5" w14:textId="19EE0C17" w:rsidR="00825222" w:rsidRDefault="00825222" w:rsidP="00BC697C">
            <w:pPr>
              <w:rPr>
                <w:rFonts w:ascii="Arial" w:hAnsi="Arial" w:cs="Arial"/>
                <w:bCs/>
                <w:i/>
                <w:iCs/>
              </w:rPr>
            </w:pPr>
          </w:p>
          <w:p w14:paraId="5C527C83" w14:textId="637F833B" w:rsidR="00825222" w:rsidRDefault="00825222" w:rsidP="00BC697C">
            <w:pPr>
              <w:rPr>
                <w:rFonts w:ascii="Arial" w:hAnsi="Arial" w:cs="Arial"/>
                <w:bCs/>
                <w:i/>
                <w:iCs/>
              </w:rPr>
            </w:pPr>
          </w:p>
          <w:p w14:paraId="2DDA5FE0" w14:textId="2D9CEE5E" w:rsidR="00825222" w:rsidRDefault="00825222" w:rsidP="00BC697C">
            <w:pPr>
              <w:rPr>
                <w:rFonts w:ascii="Arial" w:hAnsi="Arial" w:cs="Arial"/>
                <w:bCs/>
                <w:i/>
                <w:iCs/>
              </w:rPr>
            </w:pPr>
          </w:p>
          <w:p w14:paraId="78714564" w14:textId="2C8004D7" w:rsidR="00825222" w:rsidRDefault="00825222" w:rsidP="00BC697C">
            <w:pPr>
              <w:rPr>
                <w:rFonts w:ascii="Arial" w:hAnsi="Arial" w:cs="Arial"/>
                <w:bCs/>
                <w:i/>
                <w:iCs/>
              </w:rPr>
            </w:pPr>
          </w:p>
          <w:p w14:paraId="46467B28" w14:textId="18EF7936" w:rsidR="00825222" w:rsidRDefault="00825222" w:rsidP="00BC697C">
            <w:pPr>
              <w:rPr>
                <w:rFonts w:ascii="Arial" w:hAnsi="Arial" w:cs="Arial"/>
                <w:bCs/>
                <w:i/>
                <w:iCs/>
              </w:rPr>
            </w:pPr>
          </w:p>
          <w:p w14:paraId="3609D1A1" w14:textId="31BBCC21" w:rsidR="00825222" w:rsidRDefault="00825222" w:rsidP="00BC697C">
            <w:pPr>
              <w:rPr>
                <w:rFonts w:ascii="Arial" w:hAnsi="Arial" w:cs="Arial"/>
                <w:bCs/>
                <w:i/>
                <w:iCs/>
              </w:rPr>
            </w:pPr>
          </w:p>
          <w:p w14:paraId="0C92E223" w14:textId="79FA0B83" w:rsidR="00825222" w:rsidRDefault="00825222" w:rsidP="00BC697C">
            <w:pPr>
              <w:rPr>
                <w:rFonts w:ascii="Arial" w:hAnsi="Arial" w:cs="Arial"/>
                <w:bCs/>
                <w:i/>
                <w:iCs/>
              </w:rPr>
            </w:pPr>
          </w:p>
          <w:p w14:paraId="0898A6A4" w14:textId="633D9367" w:rsidR="00825222" w:rsidRDefault="00825222" w:rsidP="00BC697C">
            <w:pPr>
              <w:rPr>
                <w:rFonts w:ascii="Arial" w:hAnsi="Arial" w:cs="Arial"/>
                <w:bCs/>
                <w:i/>
                <w:iCs/>
              </w:rPr>
            </w:pPr>
          </w:p>
          <w:p w14:paraId="4C4CCE9A" w14:textId="77777777" w:rsidR="00825222" w:rsidRPr="001562B8" w:rsidRDefault="00825222" w:rsidP="00BC697C">
            <w:pPr>
              <w:rPr>
                <w:rFonts w:ascii="Arial" w:hAnsi="Arial" w:cs="Arial"/>
                <w:bCs/>
                <w:i/>
                <w:iCs/>
              </w:rPr>
            </w:pPr>
          </w:p>
          <w:p w14:paraId="5E9332BB" w14:textId="4FFAAB80" w:rsidR="004A0311" w:rsidRPr="00825222" w:rsidRDefault="00825222" w:rsidP="00825222">
            <w:pPr>
              <w:jc w:val="center"/>
              <w:rPr>
                <w:rFonts w:ascii="Arial" w:hAnsi="Arial" w:cs="Arial"/>
                <w:b/>
                <w:sz w:val="40"/>
                <w:szCs w:val="40"/>
              </w:rPr>
            </w:pPr>
            <w:r w:rsidRPr="00825222">
              <w:rPr>
                <w:rFonts w:ascii="Arial" w:hAnsi="Arial" w:cs="Arial"/>
                <w:b/>
                <w:sz w:val="40"/>
                <w:szCs w:val="40"/>
              </w:rPr>
              <w:t>Thank you for your time</w:t>
            </w:r>
          </w:p>
          <w:p w14:paraId="48B8DEA6" w14:textId="774264F0" w:rsidR="004A0311" w:rsidRPr="001562B8" w:rsidRDefault="004A0311" w:rsidP="00BC697C">
            <w:pPr>
              <w:rPr>
                <w:rFonts w:ascii="Arial" w:hAnsi="Arial" w:cs="Arial"/>
                <w:bCs/>
                <w:i/>
                <w:iCs/>
              </w:rPr>
            </w:pPr>
          </w:p>
          <w:p w14:paraId="492734D6" w14:textId="77777777" w:rsidR="004A0311" w:rsidRPr="001562B8" w:rsidRDefault="004A0311" w:rsidP="00BC697C">
            <w:pPr>
              <w:rPr>
                <w:rFonts w:ascii="Arial" w:hAnsi="Arial" w:cs="Arial"/>
                <w:bCs/>
                <w:i/>
                <w:iCs/>
              </w:rPr>
            </w:pPr>
          </w:p>
          <w:p w14:paraId="44DC7507" w14:textId="77777777" w:rsidR="004C7746" w:rsidRPr="001562B8" w:rsidRDefault="004C7746" w:rsidP="00825222">
            <w:pPr>
              <w:jc w:val="center"/>
              <w:rPr>
                <w:rFonts w:ascii="Arial" w:hAnsi="Arial" w:cs="Arial"/>
                <w:bCs/>
                <w:i/>
                <w:iCs/>
              </w:rPr>
            </w:pPr>
          </w:p>
          <w:p w14:paraId="1D0734D0" w14:textId="77777777" w:rsidR="004C7746" w:rsidRPr="001562B8" w:rsidRDefault="004C7746" w:rsidP="00BC697C">
            <w:pPr>
              <w:rPr>
                <w:rFonts w:ascii="Arial" w:hAnsi="Arial" w:cs="Arial"/>
                <w:bCs/>
                <w:i/>
                <w:iCs/>
              </w:rPr>
            </w:pPr>
          </w:p>
          <w:p w14:paraId="65972321" w14:textId="77777777" w:rsidR="004C7746" w:rsidRPr="001562B8" w:rsidRDefault="004C7746" w:rsidP="00BC697C">
            <w:pPr>
              <w:rPr>
                <w:rFonts w:ascii="Arial" w:hAnsi="Arial" w:cs="Arial"/>
                <w:bCs/>
                <w:i/>
                <w:iCs/>
              </w:rPr>
            </w:pPr>
          </w:p>
          <w:p w14:paraId="0E4062E9" w14:textId="77777777" w:rsidR="004C7746" w:rsidRPr="001562B8" w:rsidRDefault="004C7746" w:rsidP="00BC697C">
            <w:pPr>
              <w:rPr>
                <w:rFonts w:ascii="Arial" w:hAnsi="Arial" w:cs="Arial"/>
                <w:bCs/>
                <w:i/>
                <w:iCs/>
              </w:rPr>
            </w:pPr>
          </w:p>
          <w:p w14:paraId="637F5185" w14:textId="77777777" w:rsidR="004C7746" w:rsidRPr="001562B8" w:rsidRDefault="004C7746" w:rsidP="00BC697C">
            <w:pPr>
              <w:rPr>
                <w:rFonts w:ascii="Arial" w:hAnsi="Arial" w:cs="Arial"/>
                <w:bCs/>
                <w:i/>
                <w:iCs/>
              </w:rPr>
            </w:pPr>
          </w:p>
          <w:p w14:paraId="61384826" w14:textId="77777777" w:rsidR="004C7746" w:rsidRPr="001562B8" w:rsidRDefault="004C7746" w:rsidP="00BC697C">
            <w:pPr>
              <w:rPr>
                <w:rFonts w:ascii="Arial" w:hAnsi="Arial" w:cs="Arial"/>
                <w:bCs/>
                <w:i/>
                <w:iCs/>
              </w:rPr>
            </w:pPr>
          </w:p>
          <w:p w14:paraId="558A9D86" w14:textId="77777777" w:rsidR="00BC697C" w:rsidRPr="001562B8" w:rsidRDefault="00BC697C" w:rsidP="00BC697C">
            <w:pPr>
              <w:rPr>
                <w:rFonts w:ascii="Arial" w:hAnsi="Arial" w:cs="Arial"/>
                <w:bCs/>
                <w:i/>
                <w:iCs/>
              </w:rPr>
            </w:pPr>
          </w:p>
          <w:p w14:paraId="38338580" w14:textId="77777777" w:rsidR="00D05F33" w:rsidRPr="001562B8" w:rsidRDefault="00D05F33" w:rsidP="00D05F33">
            <w:pPr>
              <w:rPr>
                <w:rFonts w:ascii="Arial" w:hAnsi="Arial" w:cs="Arial"/>
                <w:bCs/>
                <w:i/>
                <w:iCs/>
              </w:rPr>
            </w:pPr>
          </w:p>
          <w:p w14:paraId="115DEB13" w14:textId="77777777" w:rsidR="00D05F33" w:rsidRPr="001562B8" w:rsidRDefault="00D05F33" w:rsidP="00D05F33">
            <w:pPr>
              <w:rPr>
                <w:bCs/>
                <w:i/>
                <w:iCs/>
              </w:rPr>
            </w:pPr>
          </w:p>
          <w:p w14:paraId="40434EF8" w14:textId="77777777" w:rsidR="005D757D" w:rsidRDefault="005D757D" w:rsidP="004C7746">
            <w:pPr>
              <w:rPr>
                <w:bCs/>
                <w:i/>
                <w:iCs/>
              </w:rPr>
            </w:pPr>
          </w:p>
          <w:p w14:paraId="38BD0742" w14:textId="643E2CA3" w:rsidR="00622206" w:rsidRPr="001562B8" w:rsidRDefault="00622206" w:rsidP="004C7746">
            <w:pPr>
              <w:rPr>
                <w:bCs/>
                <w:i/>
                <w:iCs/>
              </w:rPr>
            </w:pPr>
          </w:p>
        </w:tc>
      </w:tr>
    </w:tbl>
    <w:p w14:paraId="59E2936A" w14:textId="50A3DD3F" w:rsidR="00622206" w:rsidRPr="005D757D" w:rsidRDefault="00622206" w:rsidP="00825222"/>
    <w:sectPr w:rsidR="00622206" w:rsidRPr="005D757D" w:rsidSect="005D7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7D"/>
    <w:rsid w:val="001552ED"/>
    <w:rsid w:val="001562B8"/>
    <w:rsid w:val="001D3F4A"/>
    <w:rsid w:val="001F407E"/>
    <w:rsid w:val="00220716"/>
    <w:rsid w:val="0026158A"/>
    <w:rsid w:val="004A0311"/>
    <w:rsid w:val="004C7746"/>
    <w:rsid w:val="005D757D"/>
    <w:rsid w:val="00617A2F"/>
    <w:rsid w:val="00622206"/>
    <w:rsid w:val="007C6C57"/>
    <w:rsid w:val="007F20CA"/>
    <w:rsid w:val="00825222"/>
    <w:rsid w:val="008838C7"/>
    <w:rsid w:val="00A312AD"/>
    <w:rsid w:val="00A7329F"/>
    <w:rsid w:val="00A90E61"/>
    <w:rsid w:val="00AB0A82"/>
    <w:rsid w:val="00AC3FDB"/>
    <w:rsid w:val="00B46A80"/>
    <w:rsid w:val="00BC697C"/>
    <w:rsid w:val="00D05F33"/>
    <w:rsid w:val="00EA0CE2"/>
    <w:rsid w:val="00EA673B"/>
    <w:rsid w:val="00F05FFA"/>
    <w:rsid w:val="00F96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F379"/>
  <w15:chartTrackingRefBased/>
  <w15:docId w15:val="{237142A8-F536-45A7-80B3-8AA79343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73B"/>
    <w:rPr>
      <w:color w:val="0563C1" w:themeColor="hyperlink"/>
      <w:u w:val="single"/>
    </w:rPr>
  </w:style>
  <w:style w:type="character" w:styleId="UnresolvedMention">
    <w:name w:val="Unresolved Mention"/>
    <w:basedOn w:val="DefaultParagraphFont"/>
    <w:uiPriority w:val="99"/>
    <w:semiHidden/>
    <w:unhideWhenUsed/>
    <w:rsid w:val="00EA673B"/>
    <w:rPr>
      <w:color w:val="605E5C"/>
      <w:shd w:val="clear" w:color="auto" w:fill="E1DFDD"/>
    </w:rPr>
  </w:style>
  <w:style w:type="character" w:styleId="FollowedHyperlink">
    <w:name w:val="FollowedHyperlink"/>
    <w:basedOn w:val="DefaultParagraphFont"/>
    <w:uiPriority w:val="99"/>
    <w:semiHidden/>
    <w:unhideWhenUsed/>
    <w:rsid w:val="00883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a-new-approach-to-area-send-inspection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Puntis</dc:creator>
  <cp:keywords/>
  <dc:description/>
  <cp:lastModifiedBy>Sue Puntis</cp:lastModifiedBy>
  <cp:revision>6</cp:revision>
  <dcterms:created xsi:type="dcterms:W3CDTF">2022-08-16T13:05:00Z</dcterms:created>
  <dcterms:modified xsi:type="dcterms:W3CDTF">2022-08-16T13:24:00Z</dcterms:modified>
</cp:coreProperties>
</file>